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/>
        <w:rPr>
          <w:rFonts w:ascii="Verdana" w:hAnsi="Verdana" w:eastAsia="Verdana" w:cs="Verdana"/>
          <w:color w:val="000000"/>
          <w:sz w:val="24"/>
          <w:szCs w:val="24"/>
        </w:rPr>
      </w:pPr>
      <w:r>
        <w:rPr>
          <w:rFonts w:eastAsia="Verdana" w:cs="Verdana" w:ascii="Verdana" w:hAnsi="Verdana"/>
          <w:color w:val="000000"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2920365</wp:posOffset>
            </wp:positionH>
            <wp:positionV relativeFrom="paragraph">
              <wp:posOffset>-26670</wp:posOffset>
            </wp:positionV>
            <wp:extent cx="388620" cy="409575"/>
            <wp:effectExtent l="0" t="0" r="0" b="0"/>
            <wp:wrapNone/>
            <wp:docPr id="1" name="Immagine 2" descr="Immagine che contiene testo, schizzo, disegn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, schizzo, disegn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177456090"/>
      <w:bookmarkStart w:id="1" w:name="_Hlk177456090"/>
      <w:bookmarkEnd w:id="1"/>
    </w:p>
    <w:p>
      <w:pPr>
        <w:pStyle w:val="Normal"/>
        <w:spacing w:lineRule="auto" w:line="240" w:before="0" w:after="0"/>
        <w:ind w:hanging="0" w:left="0"/>
        <w:rPr>
          <w:rFonts w:ascii="Verdana" w:hAnsi="Verdana" w:eastAsia="Verdana" w:cs="Verdana"/>
          <w:color w:val="000000"/>
          <w:sz w:val="24"/>
          <w:szCs w:val="24"/>
        </w:rPr>
      </w:pPr>
      <w:r>
        <w:rPr>
          <w:rFonts w:eastAsia="Verdana" w:cs="Verdana" w:ascii="Verdana" w:hAnsi="Verdana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i/>
          <w:szCs w:val="22"/>
          <w:lang w:eastAsia="it-IT"/>
        </w:rPr>
        <w:t>MINISTERO DELL’ISTRUZIONE E DEL MERITO</w:t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i/>
          <w:szCs w:val="22"/>
          <w:lang w:eastAsia="it-IT"/>
        </w:rPr>
        <w:t>UFFICIO SCOLASTICO REGIONALE PER IL LAZIO</w:t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i/>
          <w:szCs w:val="22"/>
          <w:lang w:eastAsia="it-IT"/>
        </w:rPr>
        <w:t>Istituto Comprensivo Artena</w:t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i/>
          <w:sz w:val="18"/>
          <w:szCs w:val="18"/>
          <w:lang w:eastAsia="it-IT"/>
        </w:rPr>
        <w:t xml:space="preserve">00031 </w:t>
      </w:r>
      <w:r>
        <w:rPr>
          <w:rFonts w:eastAsia="" w:cs="Calibri" w:cstheme="minorHAnsi" w:eastAsiaTheme="minorEastAsia"/>
          <w:b/>
          <w:bCs/>
          <w:i/>
          <w:sz w:val="18"/>
          <w:szCs w:val="18"/>
          <w:lang w:eastAsia="it-IT"/>
        </w:rPr>
        <w:t>ARTENA -</w:t>
      </w:r>
      <w:r>
        <w:rPr>
          <w:rFonts w:eastAsia="" w:cs="Calibri" w:cstheme="minorHAnsi" w:eastAsiaTheme="minorEastAsia"/>
          <w:b/>
          <w:i/>
          <w:sz w:val="18"/>
          <w:szCs w:val="18"/>
          <w:lang w:eastAsia="it-IT"/>
        </w:rPr>
        <w:t xml:space="preserve"> RM - COD. FISC. 95037030582 C.U. UF5UXZ</w:t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i/>
          <w:sz w:val="18"/>
          <w:szCs w:val="18"/>
          <w:lang w:eastAsia="it-IT"/>
        </w:rPr>
        <w:t xml:space="preserve">VIA G. DI VITTORIO, 1  </w:t>
      </w:r>
      <w:r>
        <w:rPr>
          <w:rFonts w:eastAsia="Wingdings" w:cs="Wingdings" w:ascii="Wingdings" w:hAnsi="Wingdings"/>
          <w:b/>
          <w:i/>
          <w:sz w:val="18"/>
          <w:szCs w:val="18"/>
          <w:lang w:eastAsia="it-IT"/>
        </w:rPr>
        <w:sym w:font="Wingdings" w:char="f028"/>
      </w:r>
      <w:r>
        <w:rPr>
          <w:rFonts w:eastAsia="" w:cs="Calibri" w:cstheme="minorHAnsi" w:eastAsiaTheme="minorEastAsia"/>
          <w:b/>
          <w:i/>
          <w:sz w:val="18"/>
          <w:szCs w:val="18"/>
          <w:lang w:eastAsia="it-IT"/>
        </w:rPr>
        <w:t xml:space="preserve"> 06 9517019</w:t>
      </w:r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Wingdings" w:cs="Wingdings" w:ascii="Wingdings" w:hAnsi="Wingdings"/>
          <w:b/>
          <w:i/>
          <w:sz w:val="18"/>
          <w:szCs w:val="18"/>
          <w:lang w:eastAsia="it-IT"/>
        </w:rPr>
        <w:sym w:font="Wingdings" w:char="f02a"/>
      </w:r>
      <w:r>
        <w:rPr>
          <w:rFonts w:eastAsia="" w:cs="Calibri" w:cstheme="minorHAnsi" w:eastAsiaTheme="minorEastAsia"/>
          <w:b/>
          <w:i/>
          <w:sz w:val="18"/>
          <w:szCs w:val="18"/>
          <w:lang w:val="en-AU" w:eastAsia="it-IT"/>
        </w:rPr>
        <w:t xml:space="preserve"> </w:t>
      </w:r>
      <w:hyperlink r:id="rId3">
        <w:r>
          <w:rPr>
            <w:rStyle w:val="Style9"/>
            <w:rFonts w:eastAsia="" w:cs="Calibri" w:cstheme="minorHAnsi" w:eastAsiaTheme="minorEastAsia"/>
            <w:b/>
            <w:bCs/>
            <w:i/>
            <w:color w:themeColor="hyperlink" w:val="0563C1"/>
            <w:sz w:val="18"/>
            <w:szCs w:val="18"/>
            <w:u w:val="single"/>
            <w:lang w:val="en-AU" w:eastAsia="it-IT"/>
          </w:rPr>
          <w:t>rmic8DB002@istruzione.it</w:t>
        </w:r>
      </w:hyperlink>
      <w:r>
        <w:rPr>
          <w:rFonts w:eastAsia="" w:cs="Calibri" w:cstheme="minorHAnsi" w:eastAsiaTheme="minorEastAsia"/>
          <w:b/>
          <w:bCs/>
          <w:i/>
          <w:sz w:val="18"/>
          <w:szCs w:val="18"/>
          <w:lang w:val="en-AU" w:eastAsia="it-IT"/>
        </w:rPr>
        <w:t xml:space="preserve"> PEC: </w:t>
      </w:r>
      <w:hyperlink r:id="rId4">
        <w:r>
          <w:rPr>
            <w:rStyle w:val="Style9"/>
            <w:rFonts w:eastAsia="" w:cs="Calibri" w:cstheme="minorHAnsi" w:eastAsiaTheme="minorEastAsia"/>
            <w:b/>
            <w:bCs/>
            <w:i/>
            <w:color w:themeColor="hyperlink" w:val="0563C1"/>
            <w:sz w:val="18"/>
            <w:szCs w:val="18"/>
            <w:u w:val="single"/>
            <w:lang w:val="en-AU" w:eastAsia="it-IT"/>
          </w:rPr>
          <w:t>rmic8db002@pec.istruzione.it</w:t>
        </w:r>
      </w:hyperlink>
    </w:p>
    <w:p>
      <w:pPr>
        <w:pStyle w:val="Normal"/>
        <w:spacing w:lineRule="auto" w:line="240" w:before="0" w:after="0"/>
        <w:ind w:hanging="0" w:left="0"/>
        <w:jc w:val="center"/>
        <w:textAlignment w:val="auto"/>
        <w:rPr/>
      </w:pPr>
      <w:r>
        <w:rPr>
          <w:rFonts w:eastAsia="" w:cs="Calibri" w:cstheme="minorHAnsi" w:eastAsiaTheme="minorEastAsia"/>
          <w:b/>
          <w:bCs/>
          <w:i/>
          <w:sz w:val="18"/>
          <w:szCs w:val="18"/>
          <w:lang w:val="en-AU" w:eastAsia="it-IT"/>
        </w:rPr>
        <w:t xml:space="preserve">Sito web: </w:t>
      </w:r>
      <w:hyperlink r:id="rId5">
        <w:r>
          <w:rPr>
            <w:rStyle w:val="Style9"/>
            <w:rFonts w:eastAsia="" w:cs="Calibri" w:cstheme="minorHAnsi" w:eastAsiaTheme="minorEastAsia"/>
            <w:b/>
            <w:bCs/>
            <w:i/>
            <w:color w:themeColor="hyperlink" w:val="0563C1"/>
            <w:sz w:val="18"/>
            <w:szCs w:val="18"/>
            <w:u w:val="single"/>
            <w:lang w:val="en-AU" w:eastAsia="it-IT"/>
          </w:rPr>
          <w:t>https://istitutocomprensivoartena.edu.it</w:t>
        </w:r>
      </w:hyperlink>
    </w:p>
    <w:p>
      <w:pPr>
        <w:pStyle w:val="Normal"/>
        <w:jc w:val="center"/>
        <w:rPr/>
      </w:pPr>
      <w:r>
        <w:rPr>
          <w:rFonts w:cs="Linux Biolinum G" w:ascii="Linux Biolinum G" w:hAnsi="Linux Biolinum G"/>
          <w:sz w:val="32"/>
          <w:szCs w:val="32"/>
        </w:rPr>
        <w:t xml:space="preserve">Programmazione </w:t>
      </w:r>
      <w:r>
        <w:rPr>
          <w:rFonts w:cs="Linux Biolinum G" w:ascii="Linux Biolinum G" w:hAnsi="Linux Biolinum G"/>
          <w:b/>
          <w:bCs/>
          <w:sz w:val="32"/>
          <w:szCs w:val="32"/>
        </w:rPr>
        <w:t>INIZIALE</w:t>
      </w:r>
      <w:r>
        <w:rPr>
          <w:rFonts w:cs="Linux Biolinum G" w:ascii="Linux Biolinum G" w:hAnsi="Linux Biolinum G"/>
          <w:sz w:val="32"/>
          <w:szCs w:val="32"/>
        </w:rPr>
        <w:t xml:space="preserve"> disciplinare per UDA </w:t>
      </w:r>
      <w:r>
        <w:rPr>
          <w:rFonts w:cs="Linux Biolinum G" w:ascii="Linux Biolinum G" w:hAnsi="Linux Biolinum G"/>
          <w:sz w:val="32"/>
          <w:szCs w:val="32"/>
        </w:rPr>
        <w:t>S</w:t>
      </w:r>
      <w:r>
        <w:rPr>
          <w:rFonts w:cs="Linux Biolinum G" w:ascii="Linux Biolinum G" w:hAnsi="Linux Biolinum G"/>
          <w:sz w:val="32"/>
          <w:szCs w:val="32"/>
        </w:rPr>
        <w:t>S1°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07"/>
        <w:gridCol w:w="2954"/>
        <w:gridCol w:w="1982"/>
        <w:gridCol w:w="2484"/>
      </w:tblGrid>
      <w:tr>
        <w:trPr>
          <w:trHeight w:val="567" w:hRule="exact"/>
        </w:trPr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DOCENTE</w:t>
            </w:r>
          </w:p>
        </w:tc>
        <w:tc>
          <w:tcPr>
            <w:tcW w:w="29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98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CLASSE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(sezione, grado, plesso)</w:t>
            </w:r>
          </w:p>
        </w:tc>
        <w:tc>
          <w:tcPr>
            <w:tcW w:w="2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>
          <w:trHeight w:val="567" w:hRule="exact"/>
        </w:trPr>
        <w:tc>
          <w:tcPr>
            <w:tcW w:w="22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DISCIPLINA</w:t>
            </w:r>
          </w:p>
        </w:tc>
        <w:tc>
          <w:tcPr>
            <w:tcW w:w="29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98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A.S.</w:t>
            </w:r>
          </w:p>
        </w:tc>
        <w:tc>
          <w:tcPr>
            <w:tcW w:w="2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Linux Biolinum G" w:hAnsi="Linux Biolinum G" w:cs="Linux Biolinum G"/>
          <w:sz w:val="28"/>
          <w:szCs w:val="28"/>
        </w:rPr>
      </w:pPr>
      <w:r>
        <w:rPr>
          <w:rFonts w:cs="Linux Biolinum G" w:ascii="Linux Biolinum G" w:hAnsi="Linux Biolinum G"/>
          <w:sz w:val="28"/>
          <w:szCs w:val="28"/>
        </w:rPr>
      </w:r>
    </w:p>
    <w:p>
      <w:pPr>
        <w:pStyle w:val="Normal"/>
        <w:jc w:val="both"/>
        <w:rPr>
          <w:rFonts w:ascii="Linux Biolinum G" w:hAnsi="Linux Biolinum G" w:cs="Linux Biolinum G"/>
          <w:sz w:val="28"/>
          <w:szCs w:val="28"/>
        </w:rPr>
      </w:pPr>
      <w:r>
        <w:rPr>
          <w:rFonts w:cs="Linux Biolinum G" w:ascii="Linux Biolinum G" w:hAnsi="Linux Biolinum G"/>
          <w:b/>
          <w:bCs/>
          <w:sz w:val="36"/>
          <w:szCs w:val="36"/>
        </w:rPr>
        <w:t>1</w:t>
      </w:r>
      <w:r>
        <w:rPr>
          <w:rFonts w:cs="Linux Biolinum G" w:ascii="Linux Biolinum G" w:hAnsi="Linux Biolinum G"/>
          <w:sz w:val="28"/>
          <w:szCs w:val="28"/>
        </w:rPr>
        <w:t xml:space="preserve"> A seguito delle prime riunioni del CdC con la determinazione delle fasce di livello iniziali per ogni alunno, la definizione dell’area BES, l’approvazione dei progetti/visite/viaggi a cui la classe aderisce; tenuto conto del PTOF d’Istituto attualmente in vigore e del Curricolo Verticale:</w:t>
      </w:r>
    </w:p>
    <w:p>
      <w:pPr>
        <w:pStyle w:val="Normal"/>
        <w:jc w:val="both"/>
        <w:rPr>
          <w:rFonts w:ascii="Linux Biolinum G" w:hAnsi="Linux Biolinum G" w:cs="Linux Biolinum G"/>
          <w:sz w:val="28"/>
          <w:szCs w:val="28"/>
        </w:rPr>
      </w:pPr>
      <w:r>
        <w:rPr>
          <w:rFonts w:cs="Linux Biolinum G" w:ascii="Linux Biolinum G" w:hAnsi="Linux Biolinum G"/>
          <w:sz w:val="28"/>
          <w:szCs w:val="28"/>
        </w:rPr>
        <w:t xml:space="preserve">le </w:t>
      </w:r>
      <w:r>
        <w:rPr>
          <w:rFonts w:cs="Linux Biolinum G" w:ascii="Linux Biolinum G" w:hAnsi="Linux Biolinum G"/>
          <w:b/>
          <w:bCs/>
          <w:sz w:val="28"/>
          <w:szCs w:val="28"/>
        </w:rPr>
        <w:t>Competenze che saranno acquisite</w:t>
      </w:r>
      <w:r>
        <w:rPr>
          <w:rFonts w:cs="Linux Biolinum G" w:ascii="Linux Biolinum G" w:hAnsi="Linux Biolinum G"/>
          <w:sz w:val="28"/>
          <w:szCs w:val="28"/>
        </w:rPr>
        <w:t xml:space="preserve">, attraverso le UDA e i compiti di realtà, </w:t>
      </w:r>
      <w:r>
        <w:rPr>
          <w:rFonts w:cs="Linux Biolinum G" w:ascii="Linux Biolinum G" w:hAnsi="Linux Biolinum G"/>
          <w:b/>
          <w:bCs/>
          <w:sz w:val="28"/>
          <w:szCs w:val="28"/>
        </w:rPr>
        <w:t>entrambi allegati al presente modulo,</w:t>
      </w:r>
      <w:r>
        <w:rPr>
          <w:rFonts w:cs="Linux Biolinum G" w:ascii="Linux Biolinum G" w:hAnsi="Linux Biolinum G"/>
          <w:sz w:val="28"/>
          <w:szCs w:val="28"/>
        </w:rPr>
        <w:t xml:space="preserve"> sono: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8"/>
        <w:gridCol w:w="6703"/>
        <w:gridCol w:w="1184"/>
        <w:gridCol w:w="1352"/>
      </w:tblGrid>
      <w:tr>
        <w:trPr/>
        <w:tc>
          <w:tcPr>
            <w:tcW w:w="709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COMPETENZA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Sì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NO</w:t>
            </w:r>
          </w:p>
        </w:tc>
      </w:tr>
      <w:tr>
        <w:trPr/>
        <w:tc>
          <w:tcPr>
            <w:tcW w:w="388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CHIAVE</w:t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Comunicare nella madrelingua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Comunicazione nelle lingue straniere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eastAsia="Calibri" w:cs="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Competenza matematica e competenze di base in scienza e tecnologia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eastAsia="Calibri" w:cs=""/>
                <w:kern w:val="0"/>
                <w:sz w:val="28"/>
                <w:szCs w:val="28"/>
                <w:lang w:val="it-IT" w:eastAsia="en-US" w:bidi="ar-SA"/>
              </w:rPr>
            </w:pPr>
            <w:r>
              <w:rPr>
                <w:rFonts w:eastAsia="Calibri" w:cs="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Competenza digitale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Imparare a imparare</w:t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Competenze sociali e civiche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Spirito di iniziativa e imprenditorialità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Consapevolezza ed espressione culturale</w:t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ALTRO</w:t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Responsabilità</w:t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Rispetto delle regole</w:t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Pianificazione</w:t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Empatia</w:t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Competenza in materia di Cittadinanza</w:t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Linux Biolinum G" w:ascii="Linux Biolinum G" w:hAnsi="Linux Biolinum G"/>
                <w:kern w:val="0"/>
                <w:sz w:val="28"/>
                <w:szCs w:val="28"/>
                <w:lang w:val="it-IT" w:eastAsia="en-US" w:bidi="ar-SA"/>
              </w:rPr>
              <w:t>Capacità di lavoro di gruppo</w:t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88" w:type="dxa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6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Altro………………. (possibilità di aggiungere righe)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nux Biolinum G" w:hAnsi="Linux Biolinum G" w:cs="Linux Biolinum G"/>
                <w:sz w:val="28"/>
                <w:szCs w:val="28"/>
              </w:rPr>
            </w:pPr>
            <w:r>
              <w:rPr>
                <w:rFonts w:cs="Linux Biolinum G" w:ascii="Linux Biolinum G" w:hAnsi="Linux Biolinum G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Linux Biolinum G" w:hAnsi="Linux Biolinum G" w:cs="Linux Biolinum G"/>
          <w:i/>
          <w:i/>
          <w:iCs/>
          <w:sz w:val="28"/>
          <w:szCs w:val="28"/>
        </w:rPr>
      </w:pPr>
      <w:r>
        <w:rPr>
          <w:rFonts w:cs="Linux Biolinum G" w:ascii="Linux Biolinum G" w:hAnsi="Linux Biolinum G"/>
          <w:i/>
          <w:iCs/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Linux Biolinum G" w:ascii="Linux Biolinum G" w:hAnsi="Linux Biolinum G"/>
          <w:sz w:val="24"/>
          <w:szCs w:val="24"/>
        </w:rPr>
        <w:t xml:space="preserve">Contenuti, metodologie, verifiche e valutazioni sono indicate nella progettazione per UDA, personalizzata sulla classe. I Dipartimenti stabiliscono in autonomia nuclei di progettazione comuni.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Linux Biolinum G" w:ascii="Linux Biolinum G" w:hAnsi="Linux Biolinum G"/>
          <w:b/>
          <w:bCs/>
          <w:sz w:val="36"/>
          <w:szCs w:val="36"/>
        </w:rPr>
        <w:t>3</w:t>
      </w:r>
      <w:r>
        <w:rPr>
          <w:rFonts w:cs="Linux Biolinum G" w:ascii="Linux Biolinum G" w:hAnsi="Linux Biolinum G"/>
          <w:sz w:val="28"/>
          <w:szCs w:val="28"/>
        </w:rPr>
        <w:t xml:space="preserve"> Eventuali osservazioni iniziali sulla classe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  <w:p>
            <w:pPr>
              <w:pStyle w:val="Contenutotabella"/>
              <w:widowControl w:val="false"/>
              <w:rPr/>
            </w:pPr>
            <w:r>
              <w:rPr/>
            </w:r>
          </w:p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Linux Biolinum G" w:hAnsi="Linux Biolinum G"/>
          <w:sz w:val="28"/>
          <w:szCs w:val="28"/>
        </w:rPr>
      </w:pPr>
      <w:r>
        <w:rPr>
          <w:rFonts w:ascii="Linux Biolinum G" w:hAnsi="Linux Biolinum G"/>
          <w:sz w:val="28"/>
          <w:szCs w:val="28"/>
        </w:rPr>
      </w:r>
    </w:p>
    <w:p>
      <w:pPr>
        <w:pStyle w:val="Normal"/>
        <w:jc w:val="both"/>
        <w:rPr>
          <w:rFonts w:ascii="Linux Biolinum G" w:hAnsi="Linux Biolinum G"/>
          <w:sz w:val="28"/>
          <w:szCs w:val="28"/>
        </w:rPr>
      </w:pPr>
      <w:r>
        <w:rPr>
          <w:rFonts w:ascii="Linux Biolinum G" w:hAnsi="Linux Biolinum G"/>
          <w:b/>
          <w:bCs/>
          <w:sz w:val="36"/>
          <w:szCs w:val="36"/>
        </w:rPr>
        <w:t>4</w:t>
      </w:r>
      <w:r>
        <w:rPr>
          <w:rFonts w:ascii="Linux Biolinum G" w:hAnsi="Linux Biolinum G"/>
          <w:sz w:val="28"/>
          <w:szCs w:val="28"/>
        </w:rPr>
        <w:t xml:space="preserve"> Eventuale </w:t>
      </w:r>
      <w:r>
        <w:rPr>
          <w:rFonts w:ascii="Linux Biolinum G" w:hAnsi="Linux Biolinum G"/>
          <w:b/>
          <w:bCs/>
          <w:sz w:val="28"/>
          <w:szCs w:val="28"/>
        </w:rPr>
        <w:t>programmazione/compiti di realtà</w:t>
      </w:r>
      <w:r>
        <w:rPr>
          <w:rFonts w:ascii="Linux Biolinum G" w:hAnsi="Linux Biolinum G"/>
          <w:sz w:val="28"/>
          <w:szCs w:val="28"/>
        </w:rPr>
        <w:t xml:space="preserve"> fuori progettazione sulla base di specifiche criticità e/o potenzialità rilevate a inizio anno:</w:t>
      </w:r>
    </w:p>
    <w:tbl>
      <w:tblPr>
        <w:tblW w:w="963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500"/>
        <w:gridCol w:w="2500"/>
        <w:gridCol w:w="6634"/>
      </w:tblGrid>
      <w:tr>
        <w:trPr>
          <w:trHeight w:val="509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Titolo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Criticità e/o potenzialità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  <w:tr>
        <w:trPr>
          <w:trHeight w:val="734" w:hRule="atLeast"/>
        </w:trPr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Descrizione sintetica</w:t>
            </w:r>
          </w:p>
          <w:p>
            <w:pPr>
              <w:pStyle w:val="Contenutotabella"/>
              <w:widowControl w:val="false"/>
              <w:spacing w:lineRule="auto" w:line="240"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(</w:t>
            </w:r>
            <w:r>
              <w:rPr>
                <w:rFonts w:ascii="Linux Biolinum G" w:hAnsi="Linux Biolinum G"/>
                <w:i/>
                <w:iCs/>
              </w:rPr>
              <w:t>consegna, organizzazione, etc</w:t>
            </w:r>
            <w:r>
              <w:rPr>
                <w:rFonts w:ascii="Linux Biolinum G" w:hAnsi="Linux Biolinum G"/>
                <w:sz w:val="28"/>
                <w:szCs w:val="28"/>
              </w:rPr>
              <w:t>)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Obiettivi formativi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Contenuti didattici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  <w:tr>
        <w:trPr/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jc w:val="center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  <w:t>Altro</w:t>
            </w: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Linux Biolinum G" w:hAnsi="Linux Biolinum G"/>
                <w:sz w:val="28"/>
                <w:szCs w:val="28"/>
              </w:rPr>
            </w:pPr>
            <w:r>
              <w:rPr>
                <w:rFonts w:ascii="Linux Biolinum G" w:hAnsi="Linux Biolinum G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Linux Biolinum G" w:hAnsi="Linux Biolinum G"/>
          <w:sz w:val="28"/>
          <w:szCs w:val="28"/>
        </w:rPr>
      </w:pPr>
      <w:r>
        <w:rPr>
          <w:rFonts w:ascii="Linux Biolinum G" w:hAnsi="Linux Biolinum G"/>
          <w:sz w:val="28"/>
          <w:szCs w:val="28"/>
        </w:rPr>
      </w:r>
    </w:p>
    <w:p>
      <w:pPr>
        <w:pStyle w:val="Normal"/>
        <w:spacing w:before="0" w:after="160"/>
        <w:jc w:val="right"/>
        <w:rPr>
          <w:rFonts w:ascii="Linux Biolinum G" w:hAnsi="Linux Biolinum G" w:cs="Linux Biolinum G"/>
          <w:sz w:val="28"/>
          <w:szCs w:val="28"/>
        </w:rPr>
      </w:pPr>
      <w:r>
        <w:rPr>
          <w:rFonts w:cs="Linux Biolinum G" w:ascii="Linux Biolinum G" w:hAnsi="Linux Biolinum G"/>
          <w:sz w:val="28"/>
          <w:szCs w:val="28"/>
        </w:rPr>
        <w:t>Data…….………………                                                                                             Firma      ………………………….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variable"/>
  </w:font>
  <w:font w:name="Wingdings">
    <w:charset w:val="02"/>
    <w:family w:val="swiss"/>
    <w:pitch w:val="variable"/>
  </w:font>
  <w:font w:name="Linux Biolinum G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e3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rmic8DB002@istruzione.it" TargetMode="External"/><Relationship Id="rId4" Type="http://schemas.openxmlformats.org/officeDocument/2006/relationships/hyperlink" Target="mailto:rmic8db002@pec.istruzione.it" TargetMode="External"/><Relationship Id="rId5" Type="http://schemas.openxmlformats.org/officeDocument/2006/relationships/hyperlink" Target="https://istitutocomprensivoartena.edu.it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Application>LibreOffice/25.2.4.3$MacOSX_AARCH64 LibreOffice_project/33e196637044ead23f5c3226cde09b47731f7e27</Application>
  <AppVersion>15.0000</AppVersion>
  <Pages>2</Pages>
  <Words>240</Words>
  <Characters>1628</Characters>
  <CharactersWithSpaces>1920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2022-11-05T08:40:00Z</dcterms:created>
  <dc:creator>MATTEO SARACINI</dc:creator>
  <dc:description/>
  <dc:language>it-IT</dc:language>
  <cp:lastModifiedBy/>
  <cp:lastPrinted>2023-03-13T15:40:00Z</cp:lastPrinted>
  <dcterms:modified xsi:type="dcterms:W3CDTF">2026-05-25T13:35:41Z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